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95" w:rsidRDefault="00C46F95" w:rsidP="001D1BC7">
      <w:pPr>
        <w:pStyle w:val="a6"/>
        <w:ind w:right="426"/>
        <w:jc w:val="center"/>
        <w:rPr>
          <w:sz w:val="24"/>
          <w:szCs w:val="24"/>
          <w:lang w:val="ru-RU"/>
        </w:rPr>
      </w:pPr>
    </w:p>
    <w:p w:rsidR="001D1BC7" w:rsidRPr="007B0E15" w:rsidRDefault="001D1BC7" w:rsidP="001D1BC7">
      <w:pPr>
        <w:pStyle w:val="a6"/>
        <w:ind w:right="426"/>
        <w:jc w:val="center"/>
        <w:rPr>
          <w:sz w:val="24"/>
          <w:szCs w:val="24"/>
        </w:rPr>
      </w:pPr>
      <w:r>
        <w:rPr>
          <w:b/>
          <w:noProof/>
          <w:sz w:val="44"/>
          <w:szCs w:val="44"/>
          <w:lang w:val="ru-RU" w:eastAsia="ru-RU"/>
        </w:rPr>
        <w:drawing>
          <wp:inline distT="0" distB="0" distL="0" distR="0" wp14:anchorId="0F1D79C1" wp14:editId="78D49FD3">
            <wp:extent cx="523875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BC7" w:rsidRPr="00C46F95" w:rsidRDefault="001D1BC7" w:rsidP="001D1BC7">
      <w:pPr>
        <w:pStyle w:val="a6"/>
        <w:ind w:right="426"/>
        <w:jc w:val="center"/>
        <w:rPr>
          <w:b/>
          <w:sz w:val="44"/>
          <w:szCs w:val="44"/>
        </w:rPr>
      </w:pPr>
      <w:r w:rsidRPr="007B0E15">
        <w:rPr>
          <w:sz w:val="48"/>
          <w:szCs w:val="48"/>
        </w:rPr>
        <w:t xml:space="preserve"> </w:t>
      </w:r>
      <w:r w:rsidRPr="00C46F95">
        <w:rPr>
          <w:b/>
          <w:sz w:val="44"/>
          <w:szCs w:val="44"/>
        </w:rPr>
        <w:t xml:space="preserve">Собрание депутатов </w:t>
      </w:r>
    </w:p>
    <w:p w:rsidR="001D1BC7" w:rsidRPr="00C46F95" w:rsidRDefault="001D1BC7" w:rsidP="001D1BC7">
      <w:pPr>
        <w:pStyle w:val="a6"/>
        <w:ind w:right="426"/>
        <w:jc w:val="center"/>
        <w:rPr>
          <w:b/>
          <w:sz w:val="44"/>
          <w:szCs w:val="44"/>
        </w:rPr>
      </w:pPr>
      <w:r w:rsidRPr="00C46F95">
        <w:rPr>
          <w:b/>
          <w:sz w:val="44"/>
          <w:szCs w:val="44"/>
        </w:rPr>
        <w:t>Катав–Ивановского муниципального района</w:t>
      </w:r>
    </w:p>
    <w:p w:rsidR="001D1BC7" w:rsidRPr="007B0E15" w:rsidRDefault="001D1BC7" w:rsidP="001D1BC7">
      <w:pPr>
        <w:pStyle w:val="a6"/>
        <w:tabs>
          <w:tab w:val="center" w:pos="3969"/>
        </w:tabs>
        <w:ind w:right="426"/>
        <w:jc w:val="center"/>
        <w:rPr>
          <w:b/>
          <w:sz w:val="44"/>
          <w:szCs w:val="44"/>
        </w:rPr>
      </w:pPr>
      <w:r w:rsidRPr="007B0E15">
        <w:rPr>
          <w:b/>
          <w:sz w:val="44"/>
          <w:szCs w:val="44"/>
        </w:rPr>
        <w:t>РЕШЕНИЕ</w:t>
      </w:r>
    </w:p>
    <w:p w:rsidR="001D1BC7" w:rsidRPr="007B0E15" w:rsidRDefault="00C46F95" w:rsidP="001D1BC7">
      <w:pPr>
        <w:pStyle w:val="a6"/>
        <w:ind w:right="426"/>
        <w:rPr>
          <w:sz w:val="27"/>
          <w:szCs w:val="27"/>
        </w:rPr>
      </w:pPr>
      <w:r>
        <w:pict>
          <v:line id="_x0000_s1026" style="position:absolute;z-index:251659264" from="29pt,2.55pt" to="569pt,2.55pt" o:allowincell="f" strokeweight="3pt">
            <v:stroke linestyle="thinThin"/>
          </v:line>
        </w:pict>
      </w:r>
      <w:r w:rsidR="001D1BC7" w:rsidRPr="007B0E15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1BC7" w:rsidRPr="00037D3A" w:rsidRDefault="00B6615E" w:rsidP="001D1BC7">
      <w:pPr>
        <w:pStyle w:val="a6"/>
        <w:ind w:right="426"/>
        <w:jc w:val="both"/>
        <w:rPr>
          <w:szCs w:val="26"/>
          <w:lang w:val="ru-RU"/>
        </w:rPr>
      </w:pPr>
      <w:r>
        <w:rPr>
          <w:szCs w:val="26"/>
          <w:lang w:val="ru-RU"/>
        </w:rPr>
        <w:t>10</w:t>
      </w:r>
      <w:r w:rsidR="001D1BC7">
        <w:rPr>
          <w:szCs w:val="26"/>
          <w:lang w:val="ru-RU"/>
        </w:rPr>
        <w:t xml:space="preserve"> сентября</w:t>
      </w:r>
      <w:r w:rsidR="001D1BC7" w:rsidRPr="00ED25A4">
        <w:rPr>
          <w:szCs w:val="26"/>
        </w:rPr>
        <w:t xml:space="preserve"> 201</w:t>
      </w:r>
      <w:r w:rsidR="001D1BC7">
        <w:rPr>
          <w:szCs w:val="26"/>
        </w:rPr>
        <w:t>5</w:t>
      </w:r>
      <w:r w:rsidR="001D1BC7" w:rsidRPr="00ED25A4">
        <w:rPr>
          <w:szCs w:val="26"/>
        </w:rPr>
        <w:t xml:space="preserve"> года                                                                                           </w:t>
      </w:r>
      <w:r w:rsidR="00C46F95">
        <w:rPr>
          <w:szCs w:val="26"/>
          <w:lang w:val="ru-RU"/>
        </w:rPr>
        <w:t>№829</w:t>
      </w:r>
    </w:p>
    <w:p w:rsidR="001D1BC7" w:rsidRPr="00ED25A4" w:rsidRDefault="001D1BC7" w:rsidP="001D1BC7">
      <w:pPr>
        <w:pStyle w:val="a5"/>
        <w:ind w:right="426"/>
        <w:rPr>
          <w:rFonts w:ascii="Times New Roman" w:hAnsi="Times New Roman"/>
          <w:sz w:val="26"/>
          <w:szCs w:val="26"/>
        </w:rPr>
      </w:pPr>
    </w:p>
    <w:p w:rsidR="001D1BC7" w:rsidRPr="001D1BC7" w:rsidRDefault="001D1BC7" w:rsidP="001D1BC7">
      <w:pPr>
        <w:spacing w:after="0" w:line="240" w:lineRule="auto"/>
        <w:ind w:right="524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1D1BC7">
        <w:rPr>
          <w:rFonts w:ascii="Times New Roman" w:hAnsi="Times New Roman" w:cs="Times New Roman"/>
          <w:bCs/>
          <w:sz w:val="26"/>
          <w:szCs w:val="26"/>
        </w:rPr>
        <w:t xml:space="preserve">б итогах работы по выполнению наказов избирателей Главе </w:t>
      </w:r>
      <w:proofErr w:type="gramStart"/>
      <w:r w:rsidRPr="001D1BC7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1D1B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и депутатам Собрания депутатов Катав-Ивановского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за 2010-2015 годы</w:t>
      </w:r>
      <w:r w:rsidRPr="001D1BC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D1BC7" w:rsidRPr="001D1BC7" w:rsidRDefault="001D1BC7" w:rsidP="001D1BC7">
      <w:pPr>
        <w:tabs>
          <w:tab w:val="left" w:pos="5529"/>
        </w:tabs>
        <w:spacing w:after="0" w:line="240" w:lineRule="auto"/>
        <w:ind w:right="5245"/>
        <w:jc w:val="both"/>
        <w:rPr>
          <w:rFonts w:ascii="Times New Roman" w:hAnsi="Times New Roman"/>
          <w:sz w:val="26"/>
          <w:szCs w:val="26"/>
        </w:rPr>
      </w:pPr>
      <w:r w:rsidRPr="001D1BC7">
        <w:rPr>
          <w:rFonts w:ascii="Times New Roman" w:hAnsi="Times New Roman"/>
          <w:sz w:val="26"/>
          <w:szCs w:val="26"/>
        </w:rPr>
        <w:t xml:space="preserve"> </w:t>
      </w:r>
    </w:p>
    <w:p w:rsidR="001D1BC7" w:rsidRDefault="001D1BC7" w:rsidP="001D1BC7">
      <w:pPr>
        <w:pStyle w:val="a6"/>
        <w:ind w:right="426" w:firstLine="567"/>
        <w:jc w:val="both"/>
        <w:rPr>
          <w:szCs w:val="26"/>
          <w:lang w:val="ru-RU"/>
        </w:rPr>
      </w:pPr>
      <w:r w:rsidRPr="00ED25A4">
        <w:rPr>
          <w:szCs w:val="26"/>
        </w:rPr>
        <w:t>Наказы избирателей Главе и депутатам Собрания депутатов Катав-Ивановского муниципального района сформированы решением Собрания депутатов Катав-Ивановского муниципального района от 23.12.2010№143 и дополнены после довыборов в депутаты Собрания депутатов 21 сен</w:t>
      </w:r>
      <w:r>
        <w:rPr>
          <w:szCs w:val="26"/>
        </w:rPr>
        <w:t>тября 2011года (решение № 283).</w:t>
      </w:r>
      <w:r>
        <w:rPr>
          <w:szCs w:val="26"/>
          <w:lang w:val="ru-RU"/>
        </w:rPr>
        <w:t xml:space="preserve"> За отчетный период депутатами принято 16 решений по ходу исполнения наказов избирателей</w:t>
      </w:r>
      <w:r w:rsidR="00BB4692">
        <w:rPr>
          <w:szCs w:val="26"/>
          <w:lang w:val="ru-RU"/>
        </w:rPr>
        <w:t>. Количество и степень исполнения наказов приведены в таблице по состоянию на 15.08.2015</w:t>
      </w:r>
    </w:p>
    <w:p w:rsidR="00BB4692" w:rsidRDefault="00BB4692" w:rsidP="001D1BC7">
      <w:pPr>
        <w:pStyle w:val="a6"/>
        <w:ind w:right="426" w:firstLine="567"/>
        <w:jc w:val="both"/>
        <w:rPr>
          <w:szCs w:val="26"/>
          <w:lang w:val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763"/>
        <w:gridCol w:w="1417"/>
      </w:tblGrid>
      <w:tr w:rsidR="00BB4692" w:rsidTr="00BB4692">
        <w:trPr>
          <w:jc w:val="center"/>
        </w:trPr>
        <w:tc>
          <w:tcPr>
            <w:tcW w:w="7763" w:type="dxa"/>
          </w:tcPr>
          <w:p w:rsidR="00BB4692" w:rsidRPr="00BB4692" w:rsidRDefault="00BB4692" w:rsidP="00BB4692">
            <w:pPr>
              <w:pStyle w:val="a6"/>
              <w:ind w:right="426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  <w:lang w:val="ru-RU"/>
              </w:rPr>
              <w:t>наказы</w:t>
            </w:r>
          </w:p>
        </w:tc>
        <w:tc>
          <w:tcPr>
            <w:tcW w:w="1417" w:type="dxa"/>
          </w:tcPr>
          <w:p w:rsidR="00BB4692" w:rsidRPr="00BB4692" w:rsidRDefault="00BB4692" w:rsidP="00BB4692">
            <w:pPr>
              <w:pStyle w:val="a6"/>
              <w:ind w:right="426"/>
              <w:jc w:val="center"/>
              <w:rPr>
                <w:szCs w:val="26"/>
                <w:lang w:val="ru-RU"/>
              </w:rPr>
            </w:pPr>
          </w:p>
        </w:tc>
      </w:tr>
      <w:tr w:rsidR="00BB4692" w:rsidTr="00BB4692">
        <w:trPr>
          <w:jc w:val="center"/>
        </w:trPr>
        <w:tc>
          <w:tcPr>
            <w:tcW w:w="7763" w:type="dxa"/>
          </w:tcPr>
          <w:p w:rsidR="00BB4692" w:rsidRPr="00BB4692" w:rsidRDefault="00BB4692" w:rsidP="00BB4692">
            <w:pPr>
              <w:pStyle w:val="a6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</w:rPr>
              <w:t>выполненные в полном объеме или организационно-выполненные</w:t>
            </w:r>
          </w:p>
        </w:tc>
        <w:tc>
          <w:tcPr>
            <w:tcW w:w="1417" w:type="dxa"/>
          </w:tcPr>
          <w:p w:rsidR="00BB4692" w:rsidRPr="00BB4692" w:rsidRDefault="00BB4692" w:rsidP="00C30E59">
            <w:pPr>
              <w:pStyle w:val="a6"/>
              <w:ind w:right="34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  <w:lang w:val="ru-RU"/>
              </w:rPr>
              <w:t>6</w:t>
            </w:r>
            <w:r w:rsidR="00C30E59">
              <w:rPr>
                <w:szCs w:val="26"/>
                <w:lang w:val="ru-RU"/>
              </w:rPr>
              <w:t>6</w:t>
            </w:r>
          </w:p>
        </w:tc>
      </w:tr>
      <w:tr w:rsidR="00BB4692" w:rsidTr="00BB4692">
        <w:trPr>
          <w:jc w:val="center"/>
        </w:trPr>
        <w:tc>
          <w:tcPr>
            <w:tcW w:w="7763" w:type="dxa"/>
          </w:tcPr>
          <w:p w:rsidR="00BB4692" w:rsidRPr="00BB4692" w:rsidRDefault="00BB4692" w:rsidP="00BB4692">
            <w:pPr>
              <w:pStyle w:val="a6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</w:rPr>
              <w:t>находящиеся в работе или в основном выполненные</w:t>
            </w:r>
          </w:p>
        </w:tc>
        <w:tc>
          <w:tcPr>
            <w:tcW w:w="1417" w:type="dxa"/>
          </w:tcPr>
          <w:p w:rsidR="00BB4692" w:rsidRPr="00BB4692" w:rsidRDefault="00BB4692" w:rsidP="00C30E59">
            <w:pPr>
              <w:pStyle w:val="a6"/>
              <w:ind w:right="34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  <w:lang w:val="ru-RU"/>
              </w:rPr>
              <w:t>4</w:t>
            </w:r>
            <w:r w:rsidR="00C30E59">
              <w:rPr>
                <w:szCs w:val="26"/>
                <w:lang w:val="ru-RU"/>
              </w:rPr>
              <w:t>2</w:t>
            </w:r>
          </w:p>
        </w:tc>
      </w:tr>
      <w:tr w:rsidR="00BB4692" w:rsidTr="00BB4692">
        <w:trPr>
          <w:jc w:val="center"/>
        </w:trPr>
        <w:tc>
          <w:tcPr>
            <w:tcW w:w="7763" w:type="dxa"/>
          </w:tcPr>
          <w:p w:rsidR="00BB4692" w:rsidRPr="00BB4692" w:rsidRDefault="00BB4692" w:rsidP="00BB4692">
            <w:pPr>
              <w:pStyle w:val="a6"/>
              <w:jc w:val="center"/>
              <w:rPr>
                <w:szCs w:val="26"/>
                <w:lang w:val="ru-RU"/>
              </w:rPr>
            </w:pPr>
            <w:r w:rsidRPr="00BB4692">
              <w:rPr>
                <w:szCs w:val="26"/>
              </w:rPr>
              <w:t>не выполненные или отклоненные по отсутствию полномочий</w:t>
            </w:r>
          </w:p>
        </w:tc>
        <w:tc>
          <w:tcPr>
            <w:tcW w:w="1417" w:type="dxa"/>
          </w:tcPr>
          <w:p w:rsidR="00BB4692" w:rsidRPr="00BB4692" w:rsidRDefault="00C30E59" w:rsidP="00BB4692">
            <w:pPr>
              <w:pStyle w:val="a6"/>
              <w:ind w:right="34"/>
              <w:jc w:val="center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30</w:t>
            </w:r>
          </w:p>
        </w:tc>
      </w:tr>
    </w:tbl>
    <w:p w:rsidR="00BB4692" w:rsidRDefault="00421EEC" w:rsidP="001D1BC7">
      <w:pPr>
        <w:pStyle w:val="a6"/>
        <w:ind w:right="426"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Перечень наказов по разделам приведен в приложении 1.</w:t>
      </w:r>
    </w:p>
    <w:p w:rsidR="00421EEC" w:rsidRPr="001D1BC7" w:rsidRDefault="00421EEC" w:rsidP="001D1BC7">
      <w:pPr>
        <w:pStyle w:val="a6"/>
        <w:ind w:right="426" w:firstLine="567"/>
        <w:jc w:val="both"/>
        <w:rPr>
          <w:szCs w:val="26"/>
          <w:lang w:val="ru-RU"/>
        </w:rPr>
      </w:pPr>
    </w:p>
    <w:p w:rsidR="001D1BC7" w:rsidRPr="00ED25A4" w:rsidRDefault="001D1BC7" w:rsidP="001D1BC7">
      <w:pPr>
        <w:pStyle w:val="a6"/>
        <w:ind w:right="426" w:firstLine="567"/>
        <w:jc w:val="both"/>
        <w:rPr>
          <w:bCs/>
          <w:szCs w:val="26"/>
        </w:rPr>
      </w:pPr>
      <w:r w:rsidRPr="00ED25A4">
        <w:rPr>
          <w:szCs w:val="26"/>
        </w:rPr>
        <w:t xml:space="preserve">Заслушав и обсудив информацию о </w:t>
      </w:r>
      <w:r w:rsidR="00BB4692" w:rsidRPr="001D1BC7">
        <w:rPr>
          <w:bCs/>
          <w:szCs w:val="26"/>
        </w:rPr>
        <w:t>итогах работы по выполнению наказов избирателей Главе Катав-Ивановского муниципального района и депутатам Собрания депутатов Катав-Ивановского муниципального района</w:t>
      </w:r>
      <w:r w:rsidR="00BB4692">
        <w:rPr>
          <w:bCs/>
          <w:szCs w:val="26"/>
        </w:rPr>
        <w:t xml:space="preserve"> за 2010-2015 годы</w:t>
      </w:r>
      <w:r w:rsidRPr="00ED25A4">
        <w:rPr>
          <w:szCs w:val="26"/>
        </w:rPr>
        <w:t xml:space="preserve">, Собрание депутатов </w:t>
      </w:r>
      <w:r w:rsidRPr="00ED25A4">
        <w:rPr>
          <w:bCs/>
          <w:szCs w:val="26"/>
        </w:rPr>
        <w:t>Катав-Ивановского муниципального  района</w:t>
      </w:r>
    </w:p>
    <w:p w:rsidR="001D1BC7" w:rsidRPr="00ED25A4" w:rsidRDefault="001D1BC7" w:rsidP="001D1BC7">
      <w:pPr>
        <w:spacing w:line="240" w:lineRule="auto"/>
        <w:ind w:right="565" w:firstLine="540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>РЕШАЕТ:</w:t>
      </w:r>
    </w:p>
    <w:p w:rsidR="001D1BC7" w:rsidRDefault="001D1BC7" w:rsidP="00421EE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565" w:firstLine="567"/>
        <w:jc w:val="both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 xml:space="preserve">Информацию </w:t>
      </w:r>
      <w:r w:rsidR="00421EEC">
        <w:rPr>
          <w:rFonts w:ascii="Times New Roman" w:hAnsi="Times New Roman"/>
          <w:sz w:val="26"/>
          <w:szCs w:val="26"/>
        </w:rPr>
        <w:t xml:space="preserve">об </w:t>
      </w:r>
      <w:r w:rsidR="00421EEC" w:rsidRPr="001D1BC7">
        <w:rPr>
          <w:rFonts w:ascii="Times New Roman" w:hAnsi="Times New Roman" w:cs="Times New Roman"/>
          <w:bCs/>
          <w:sz w:val="26"/>
          <w:szCs w:val="26"/>
        </w:rPr>
        <w:t xml:space="preserve">итогах работы по выполнению наказов избирателей Главе </w:t>
      </w:r>
      <w:proofErr w:type="gramStart"/>
      <w:r w:rsidR="00421EEC" w:rsidRPr="001D1BC7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="00421EEC" w:rsidRPr="001D1B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и депутатам Собрания депутатов Катав-Ивановского муниципального района</w:t>
      </w:r>
      <w:r w:rsidR="00421EEC">
        <w:rPr>
          <w:rFonts w:ascii="Times New Roman" w:hAnsi="Times New Roman" w:cs="Times New Roman"/>
          <w:bCs/>
          <w:sz w:val="26"/>
          <w:szCs w:val="26"/>
        </w:rPr>
        <w:t xml:space="preserve"> за 2010-2015 </w:t>
      </w:r>
      <w:r w:rsidRPr="00ED25A4">
        <w:rPr>
          <w:rFonts w:ascii="Times New Roman" w:hAnsi="Times New Roman"/>
          <w:sz w:val="26"/>
          <w:szCs w:val="26"/>
        </w:rPr>
        <w:t>принять к сведению (приложение</w:t>
      </w:r>
      <w:r w:rsidR="00421EEC">
        <w:rPr>
          <w:rFonts w:ascii="Times New Roman" w:hAnsi="Times New Roman"/>
          <w:sz w:val="26"/>
          <w:szCs w:val="26"/>
        </w:rPr>
        <w:t xml:space="preserve"> 1</w:t>
      </w:r>
      <w:r w:rsidRPr="00ED25A4">
        <w:rPr>
          <w:rFonts w:ascii="Times New Roman" w:hAnsi="Times New Roman"/>
          <w:sz w:val="26"/>
          <w:szCs w:val="26"/>
        </w:rPr>
        <w:t>).</w:t>
      </w:r>
    </w:p>
    <w:p w:rsidR="001D1BC7" w:rsidRPr="00ED25A4" w:rsidRDefault="001D1BC7" w:rsidP="00421EE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565" w:firstLine="567"/>
        <w:jc w:val="both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ED25A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ED25A4">
        <w:rPr>
          <w:rFonts w:ascii="Times New Roman" w:hAnsi="Times New Roman"/>
          <w:sz w:val="26"/>
          <w:szCs w:val="26"/>
        </w:rPr>
        <w:t xml:space="preserve"> муниципального района продолжить работу по исполнению наказов избирателей Главе и депутатам Собрания депутатов Катав-Ивановского муниципального района</w:t>
      </w:r>
      <w:r w:rsidR="00421EEC">
        <w:rPr>
          <w:rFonts w:ascii="Times New Roman" w:hAnsi="Times New Roman"/>
          <w:sz w:val="26"/>
          <w:szCs w:val="26"/>
        </w:rPr>
        <w:t xml:space="preserve"> до их выполнения</w:t>
      </w:r>
      <w:r>
        <w:rPr>
          <w:rFonts w:ascii="Times New Roman" w:hAnsi="Times New Roman"/>
          <w:sz w:val="26"/>
          <w:szCs w:val="26"/>
        </w:rPr>
        <w:t>.</w:t>
      </w:r>
    </w:p>
    <w:p w:rsidR="001D1BC7" w:rsidRDefault="001D1BC7" w:rsidP="001D1BC7">
      <w:pPr>
        <w:spacing w:after="0" w:line="240" w:lineRule="auto"/>
        <w:ind w:right="565"/>
        <w:jc w:val="both"/>
        <w:rPr>
          <w:rFonts w:ascii="Times New Roman" w:hAnsi="Times New Roman"/>
          <w:sz w:val="26"/>
          <w:szCs w:val="26"/>
        </w:rPr>
      </w:pPr>
    </w:p>
    <w:p w:rsidR="00C30E59" w:rsidRDefault="00C30E59" w:rsidP="001D1BC7">
      <w:pPr>
        <w:spacing w:after="0" w:line="240" w:lineRule="auto"/>
        <w:ind w:right="565"/>
        <w:jc w:val="both"/>
        <w:rPr>
          <w:rFonts w:ascii="Times New Roman" w:hAnsi="Times New Roman"/>
          <w:sz w:val="26"/>
          <w:szCs w:val="26"/>
        </w:rPr>
      </w:pPr>
    </w:p>
    <w:p w:rsidR="001D1BC7" w:rsidRPr="00ED25A4" w:rsidRDefault="001D1BC7" w:rsidP="001D1BC7">
      <w:pPr>
        <w:spacing w:after="0" w:line="240" w:lineRule="auto"/>
        <w:ind w:right="565"/>
        <w:jc w:val="both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 xml:space="preserve">Председатель Собрания депутатов </w:t>
      </w:r>
    </w:p>
    <w:p w:rsidR="001D1BC7" w:rsidRDefault="001D1BC7" w:rsidP="00421EEC">
      <w:pPr>
        <w:spacing w:after="0" w:line="240" w:lineRule="auto"/>
        <w:ind w:right="426"/>
        <w:jc w:val="both"/>
        <w:rPr>
          <w:rStyle w:val="a4"/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ED25A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ED25A4">
        <w:rPr>
          <w:rFonts w:ascii="Times New Roman" w:hAnsi="Times New Roman"/>
          <w:sz w:val="26"/>
          <w:szCs w:val="26"/>
        </w:rPr>
        <w:t xml:space="preserve"> муниципального района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proofErr w:type="spellStart"/>
      <w:r>
        <w:rPr>
          <w:rFonts w:ascii="Times New Roman" w:hAnsi="Times New Roman"/>
          <w:sz w:val="26"/>
          <w:szCs w:val="26"/>
        </w:rPr>
        <w:t>Е</w:t>
      </w:r>
      <w:r w:rsidR="00421EEC">
        <w:rPr>
          <w:rFonts w:ascii="Times New Roman" w:hAnsi="Times New Roman"/>
          <w:sz w:val="26"/>
          <w:szCs w:val="26"/>
        </w:rPr>
        <w:t>.В.Калиниче</w:t>
      </w:r>
      <w:r w:rsidR="00FF400B">
        <w:rPr>
          <w:rFonts w:ascii="Times New Roman" w:hAnsi="Times New Roman"/>
          <w:sz w:val="26"/>
          <w:szCs w:val="26"/>
        </w:rPr>
        <w:t>в</w:t>
      </w:r>
      <w:proofErr w:type="spellEnd"/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C30E59" w:rsidRDefault="00C30E59" w:rsidP="00E0789C">
      <w:pPr>
        <w:spacing w:after="0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789C" w:rsidRPr="00B6615E" w:rsidRDefault="00E0789C" w:rsidP="00E0789C">
      <w:pPr>
        <w:spacing w:after="0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5E">
        <w:rPr>
          <w:rFonts w:ascii="Times New Roman" w:hAnsi="Times New Roman" w:cs="Times New Roman"/>
          <w:bCs/>
          <w:sz w:val="24"/>
          <w:szCs w:val="24"/>
        </w:rPr>
        <w:t xml:space="preserve">Приложение к решению Собрания депутатов </w:t>
      </w:r>
      <w:proofErr w:type="gramStart"/>
      <w:r w:rsidRPr="00B6615E">
        <w:rPr>
          <w:rFonts w:ascii="Times New Roman" w:hAnsi="Times New Roman" w:cs="Times New Roman"/>
          <w:bCs/>
          <w:sz w:val="24"/>
          <w:szCs w:val="24"/>
        </w:rPr>
        <w:t>Катав-Ивановского</w:t>
      </w:r>
      <w:proofErr w:type="gramEnd"/>
      <w:r w:rsidRPr="00B6615E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B6615E" w:rsidRPr="00B6615E">
        <w:rPr>
          <w:rFonts w:ascii="Times New Roman" w:hAnsi="Times New Roman" w:cs="Times New Roman"/>
          <w:bCs/>
          <w:sz w:val="24"/>
          <w:szCs w:val="24"/>
        </w:rPr>
        <w:t>10.</w:t>
      </w:r>
      <w:r w:rsidRPr="00B6615E">
        <w:rPr>
          <w:rFonts w:ascii="Times New Roman" w:hAnsi="Times New Roman" w:cs="Times New Roman"/>
          <w:bCs/>
          <w:sz w:val="24"/>
          <w:szCs w:val="24"/>
        </w:rPr>
        <w:t>09.</w:t>
      </w:r>
      <w:r w:rsidR="00B6615E" w:rsidRPr="00B6615E">
        <w:rPr>
          <w:rFonts w:ascii="Times New Roman" w:hAnsi="Times New Roman" w:cs="Times New Roman"/>
          <w:bCs/>
          <w:sz w:val="24"/>
          <w:szCs w:val="24"/>
        </w:rPr>
        <w:t>2015</w:t>
      </w:r>
      <w:r w:rsidR="00B6615E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C46F95">
        <w:rPr>
          <w:rFonts w:ascii="Times New Roman" w:hAnsi="Times New Roman" w:cs="Times New Roman"/>
          <w:bCs/>
          <w:sz w:val="24"/>
          <w:szCs w:val="24"/>
        </w:rPr>
        <w:t>829</w:t>
      </w:r>
      <w:r w:rsidR="00B661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0789C" w:rsidRDefault="00E0789C" w:rsidP="00E0789C">
      <w:pPr>
        <w:spacing w:after="0"/>
        <w:ind w:left="51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59B" w:rsidRPr="00B6615E" w:rsidRDefault="0081459B" w:rsidP="008145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15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об итогах работы по выполнению наказов избирателей </w:t>
      </w:r>
    </w:p>
    <w:p w:rsidR="0081459B" w:rsidRPr="00B6615E" w:rsidRDefault="0081459B" w:rsidP="008145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15E">
        <w:rPr>
          <w:rFonts w:ascii="Times New Roman" w:hAnsi="Times New Roman" w:cs="Times New Roman"/>
          <w:b/>
          <w:bCs/>
          <w:sz w:val="24"/>
          <w:szCs w:val="24"/>
        </w:rPr>
        <w:t xml:space="preserve">Главе </w:t>
      </w:r>
      <w:proofErr w:type="gramStart"/>
      <w:r w:rsidRPr="00B6615E">
        <w:rPr>
          <w:rFonts w:ascii="Times New Roman" w:hAnsi="Times New Roman" w:cs="Times New Roman"/>
          <w:b/>
          <w:bCs/>
          <w:sz w:val="24"/>
          <w:szCs w:val="24"/>
        </w:rPr>
        <w:t>Катав-Ивановского</w:t>
      </w:r>
      <w:proofErr w:type="gramEnd"/>
      <w:r w:rsidRPr="00B6615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</w:t>
      </w:r>
    </w:p>
    <w:p w:rsidR="0081459B" w:rsidRPr="00B6615E" w:rsidRDefault="0081459B" w:rsidP="008145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15E">
        <w:rPr>
          <w:rFonts w:ascii="Times New Roman" w:hAnsi="Times New Roman" w:cs="Times New Roman"/>
          <w:b/>
          <w:bCs/>
          <w:sz w:val="24"/>
          <w:szCs w:val="24"/>
        </w:rPr>
        <w:t xml:space="preserve">и депутатам Собрания депутатов </w:t>
      </w:r>
      <w:proofErr w:type="gramStart"/>
      <w:r w:rsidRPr="00B6615E">
        <w:rPr>
          <w:rFonts w:ascii="Times New Roman" w:hAnsi="Times New Roman" w:cs="Times New Roman"/>
          <w:b/>
          <w:bCs/>
          <w:sz w:val="24"/>
          <w:szCs w:val="24"/>
        </w:rPr>
        <w:t>Катав-Ивановского</w:t>
      </w:r>
      <w:proofErr w:type="gramEnd"/>
      <w:r w:rsidRPr="00B6615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</w:t>
      </w:r>
    </w:p>
    <w:p w:rsidR="0081459B" w:rsidRPr="00B6615E" w:rsidRDefault="0081459B" w:rsidP="0081459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54CB6" w:rsidRPr="00B6615E" w:rsidRDefault="00241D5D" w:rsidP="008145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615E">
        <w:rPr>
          <w:rFonts w:ascii="Times New Roman" w:hAnsi="Times New Roman" w:cs="Times New Roman"/>
          <w:sz w:val="24"/>
          <w:szCs w:val="24"/>
        </w:rPr>
        <w:t>Наказы</w:t>
      </w:r>
      <w:r w:rsidR="0081459B" w:rsidRPr="00B6615E">
        <w:rPr>
          <w:rFonts w:ascii="Times New Roman" w:hAnsi="Times New Roman" w:cs="Times New Roman"/>
          <w:sz w:val="24"/>
          <w:szCs w:val="24"/>
        </w:rPr>
        <w:t xml:space="preserve">, </w:t>
      </w:r>
      <w:r w:rsidRPr="00B6615E">
        <w:rPr>
          <w:rFonts w:ascii="Times New Roman" w:hAnsi="Times New Roman" w:cs="Times New Roman"/>
          <w:sz w:val="24"/>
          <w:szCs w:val="24"/>
          <w:u w:val="single"/>
        </w:rPr>
        <w:t>выполненные</w:t>
      </w:r>
      <w:r w:rsidR="0081459B" w:rsidRPr="00B6615E">
        <w:rPr>
          <w:rFonts w:ascii="Times New Roman" w:hAnsi="Times New Roman" w:cs="Times New Roman"/>
          <w:sz w:val="24"/>
          <w:szCs w:val="24"/>
          <w:u w:val="single"/>
        </w:rPr>
        <w:t xml:space="preserve"> в полном объеме</w:t>
      </w:r>
      <w:r w:rsidRPr="00B6615E">
        <w:rPr>
          <w:rFonts w:ascii="Times New Roman" w:hAnsi="Times New Roman" w:cs="Times New Roman"/>
          <w:sz w:val="24"/>
          <w:szCs w:val="24"/>
          <w:u w:val="single"/>
        </w:rPr>
        <w:t xml:space="preserve"> или организационно-выполненные</w:t>
      </w:r>
    </w:p>
    <w:p w:rsidR="00902C79" w:rsidRPr="0081459B" w:rsidRDefault="00902C79" w:rsidP="008145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5103"/>
        <w:gridCol w:w="1701"/>
        <w:gridCol w:w="1843"/>
        <w:gridCol w:w="850"/>
      </w:tblGrid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814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81459B">
            <w:pPr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81459B">
            <w:pPr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Кем дан наказ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81459B">
            <w:pPr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8145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Капитальный ремонт дороги от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Срытного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моста до конечной остановки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.Ч</w:t>
            </w:r>
            <w:proofErr w:type="gramEnd"/>
            <w:r w:rsidRPr="00B6615E">
              <w:rPr>
                <w:rFonts w:ascii="Times New Roman" w:hAnsi="Times New Roman" w:cs="Times New Roman"/>
              </w:rPr>
              <w:t>апаева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Виноградов К.М.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1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Обустройство автостанции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Завершить капитальный ремонт спортзала </w:t>
            </w:r>
            <w:proofErr w:type="gramStart"/>
            <w:r w:rsidRPr="00B6615E">
              <w:rPr>
                <w:rFonts w:ascii="Times New Roman" w:hAnsi="Times New Roman" w:cs="Times New Roman"/>
              </w:rPr>
              <w:t>школы-интернат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Совет депутатов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Капитальный ремонт спортзала клуба ЮРЭС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Шубин Г.А.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4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Капитальный ремонт бассейна МДОУ №1 «Медвежонок»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Капитальный ремонт отопительной системы МДОУ №6 «Золотая рыбка»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Замена оконных блоков в МОУ СОШ №1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Перекрытие кровли Дворца культуры (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</w:t>
            </w:r>
            <w:proofErr w:type="spellEnd"/>
            <w:r w:rsidRPr="00B661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Молоков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Б.Г.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Строительство нового фельдшерско-акушерского пункта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.В</w:t>
            </w:r>
            <w:proofErr w:type="gramEnd"/>
            <w:r w:rsidRPr="00B6615E">
              <w:rPr>
                <w:rFonts w:ascii="Times New Roman" w:hAnsi="Times New Roman" w:cs="Times New Roman"/>
              </w:rPr>
              <w:t>ерх-Катавка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Назарова Н.Е.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Максименко П.Г.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Замена электропроводки в Доме детского творчества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Родители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Ремонт кровли клуба «Маяк»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6615E">
              <w:rPr>
                <w:rFonts w:ascii="Times New Roman" w:hAnsi="Times New Roman" w:cs="Times New Roman"/>
              </w:rPr>
              <w:t xml:space="preserve">Газификация домов частного сектора г. Юрюзани по ул. Набережная;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Варганова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; Октябрьская;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Застенная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Курмышенская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; Кузнечная; Прудовая; 2-я Кричная; Кричная; Кузнецова; Столярная; Карла Маркса; Советская;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Комунны</w:t>
            </w:r>
            <w:proofErr w:type="spellEnd"/>
            <w:r w:rsidRPr="00B6615E">
              <w:rPr>
                <w:rFonts w:ascii="Times New Roman" w:hAnsi="Times New Roman" w:cs="Times New Roman"/>
              </w:rPr>
              <w:t>; переулки: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Фурманова; Сажина; Попова;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Карлина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Калиничев Е.В.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Совет депутатов Юрюзанского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4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Завершение работ по газопроводу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.Ю</w:t>
            </w:r>
            <w:proofErr w:type="gramEnd"/>
            <w:r w:rsidRPr="00B6615E">
              <w:rPr>
                <w:rFonts w:ascii="Times New Roman" w:hAnsi="Times New Roman" w:cs="Times New Roman"/>
              </w:rPr>
              <w:t>рюзань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ул.Просвирова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Базанов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А.Е.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C46F95" w:rsidRPr="00B6615E" w:rsidTr="00C46F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Строительство газопровода в поселке ЮРЭС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Совет депутатов Юрюзанского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4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работ по теплотрассе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.М</w:t>
            </w:r>
            <w:proofErr w:type="gramEnd"/>
            <w:r w:rsidRPr="00B6615E">
              <w:rPr>
                <w:rFonts w:ascii="Times New Roman" w:hAnsi="Times New Roman" w:cs="Times New Roman"/>
              </w:rPr>
              <w:t>ельникова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Стройгородок</w:t>
            </w:r>
            <w:proofErr w:type="spellEnd"/>
            <w:r w:rsidRPr="00B6615E">
              <w:rPr>
                <w:rFonts w:ascii="Times New Roman" w:hAnsi="Times New Roman" w:cs="Times New Roman"/>
              </w:rPr>
              <w:t>), отсутствие освещения, низкое напряжение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уличного освещения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.З</w:t>
            </w:r>
            <w:proofErr w:type="gramEnd"/>
            <w:r w:rsidRPr="00B6615E">
              <w:rPr>
                <w:rFonts w:ascii="Times New Roman" w:hAnsi="Times New Roman" w:cs="Times New Roman"/>
              </w:rPr>
              <w:t>апань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поселка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вывоза мусора, применение мер к нарушителям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уличного освещения окраин городов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В.Д.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lastRenderedPageBreak/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и благоустройство остановочных комплексов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парковок для автотранспорта в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водоколонки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.З</w:t>
            </w:r>
            <w:proofErr w:type="gramEnd"/>
            <w:r w:rsidRPr="00B6615E">
              <w:rPr>
                <w:rFonts w:ascii="Times New Roman" w:hAnsi="Times New Roman" w:cs="Times New Roman"/>
              </w:rPr>
              <w:t>агородной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г.Катав-Ивановск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Ремонт автодорог и дорог частного сектора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Уборка мусора на месте бывшего здания общественной бани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Жилпоселке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поселка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Ремонт дороги на подъезде к лыжному стадиону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Стройгородке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Очистка дорог в зимнее время, в том числе в частном секторе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во дворах скамеек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Решение проблем с водоснабжением на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.Р</w:t>
            </w:r>
            <w:proofErr w:type="gramEnd"/>
            <w:r w:rsidRPr="00B6615E">
              <w:rPr>
                <w:rFonts w:ascii="Times New Roman" w:hAnsi="Times New Roman" w:cs="Times New Roman"/>
              </w:rPr>
              <w:t>еволюционной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улицы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Водо и электроснабжение, ремонт дороги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.Ю</w:t>
            </w:r>
            <w:proofErr w:type="gramEnd"/>
            <w:r w:rsidRPr="00B6615E">
              <w:rPr>
                <w:rFonts w:ascii="Times New Roman" w:hAnsi="Times New Roman" w:cs="Times New Roman"/>
              </w:rPr>
              <w:t>жноуральской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улицы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вывоза мусора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.М</w:t>
            </w:r>
            <w:proofErr w:type="gramEnd"/>
            <w:r w:rsidRPr="00B6615E">
              <w:rPr>
                <w:rFonts w:ascii="Times New Roman" w:hAnsi="Times New Roman" w:cs="Times New Roman"/>
              </w:rPr>
              <w:t>агнитстрой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C46F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Благоустройство придомовых территорий (асфальтирование дорог) к домам № 47, 49, 51 по ул. Красноармейской; №70, 72, 74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.П</w:t>
            </w:r>
            <w:proofErr w:type="gramEnd"/>
            <w:r w:rsidRPr="00B6615E">
              <w:rPr>
                <w:rFonts w:ascii="Times New Roman" w:hAnsi="Times New Roman" w:cs="Times New Roman"/>
              </w:rPr>
              <w:t>угачевской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; № 24, 26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ул.Красноуральской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Мельзак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Оборудование пешеходной дорожки на БЖД, по которой дети ходят в школу №2 (освещение, асфальтирование)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Козынченко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6615E">
              <w:rPr>
                <w:rFonts w:ascii="Times New Roman" w:hAnsi="Times New Roman" w:cs="Times New Roman"/>
              </w:rPr>
              <w:t xml:space="preserve">Отсыпка дорог частого сектора (ЮГРЭС) по ул. III Интернационала, Кирова; 8 Марта; Лермонтова; Солнечная; Калинина; Островского; Сахарова; Гончарова; Зеленая; Пугачева; Механическая; Энергетиков;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Просвирова</w:t>
            </w:r>
            <w:proofErr w:type="spellEnd"/>
            <w:r w:rsidRPr="00B6615E">
              <w:rPr>
                <w:rFonts w:ascii="Times New Roman" w:hAnsi="Times New Roman" w:cs="Times New Roman"/>
              </w:rPr>
              <w:t>; железнодорожные дома, Степана Разина, Партизанская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Шубин Г.А.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4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уличного освещения в полном объеме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.Т</w:t>
            </w:r>
            <w:proofErr w:type="gramEnd"/>
            <w:r w:rsidRPr="00B6615E">
              <w:rPr>
                <w:rFonts w:ascii="Times New Roman" w:hAnsi="Times New Roman" w:cs="Times New Roman"/>
              </w:rPr>
              <w:t>имерязева</w:t>
            </w:r>
            <w:proofErr w:type="spellEnd"/>
            <w:r w:rsidRPr="00B6615E">
              <w:rPr>
                <w:rFonts w:ascii="Times New Roman" w:hAnsi="Times New Roman" w:cs="Times New Roman"/>
              </w:rPr>
              <w:t>, Свердлова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Пилецкий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Подсыпка дорог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вердлова</w:t>
            </w:r>
            <w:proofErr w:type="spellEnd"/>
            <w:r w:rsidRPr="00B6615E">
              <w:rPr>
                <w:rFonts w:ascii="Times New Roman" w:hAnsi="Times New Roman" w:cs="Times New Roman"/>
              </w:rPr>
              <w:t>, Стадионная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Пилецкий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Решение проблем водоснабжения, освещения 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.А</w:t>
            </w:r>
            <w:proofErr w:type="gramEnd"/>
            <w:r w:rsidRPr="00B6615E">
              <w:rPr>
                <w:rFonts w:ascii="Times New Roman" w:hAnsi="Times New Roman" w:cs="Times New Roman"/>
              </w:rPr>
              <w:t>ратское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Проведение водопровода в школу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ерпиевка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Освещение улиц и ремонт дорог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ерпиевка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Ремонт  клуба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ерпиевка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Оформление сельских водопроводов в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водоколонки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и организация уличного освещения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.Л</w:t>
            </w:r>
            <w:proofErr w:type="gramEnd"/>
            <w:r w:rsidRPr="00B6615E">
              <w:rPr>
                <w:rFonts w:ascii="Times New Roman" w:hAnsi="Times New Roman" w:cs="Times New Roman"/>
              </w:rPr>
              <w:t>есном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, устройство дорога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ул.Лесной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Благоустройство родника, ограждение памятника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.Ш</w:t>
            </w:r>
            <w:proofErr w:type="gramEnd"/>
            <w:r w:rsidRPr="00B6615E">
              <w:rPr>
                <w:rFonts w:ascii="Times New Roman" w:hAnsi="Times New Roman" w:cs="Times New Roman"/>
              </w:rPr>
              <w:t>арлаш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Бурение скважин под техническую воду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.О</w:t>
            </w:r>
            <w:proofErr w:type="gramEnd"/>
            <w:r w:rsidRPr="00B6615E">
              <w:rPr>
                <w:rFonts w:ascii="Times New Roman" w:hAnsi="Times New Roman" w:cs="Times New Roman"/>
              </w:rPr>
              <w:t>рловка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ул.Советская</w:t>
            </w:r>
            <w:proofErr w:type="spellEnd"/>
            <w:r w:rsidRPr="00B6615E">
              <w:rPr>
                <w:rFonts w:ascii="Times New Roman" w:hAnsi="Times New Roman" w:cs="Times New Roman"/>
              </w:rPr>
              <w:t>, Ленина, Ворошилова)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Молоков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Б.Г.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Проведение инвентаризации  линий электропередач 380в;6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; 110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кв</w:t>
            </w:r>
            <w:proofErr w:type="spellEnd"/>
            <w:proofErr w:type="gramStart"/>
            <w:r w:rsidRPr="00B6615E">
              <w:rPr>
                <w:rFonts w:ascii="Times New Roman" w:hAnsi="Times New Roman" w:cs="Times New Roman"/>
              </w:rPr>
              <w:t>;-</w:t>
            </w:r>
            <w:proofErr w:type="spellStart"/>
            <w:proofErr w:type="gramEnd"/>
            <w:r w:rsidRPr="00B6615E">
              <w:rPr>
                <w:rFonts w:ascii="Times New Roman" w:hAnsi="Times New Roman" w:cs="Times New Roman"/>
              </w:rPr>
              <w:t>поулично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 округе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Внедрение  электронной записи на прием к врачу  «Интернет-регистратура»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местного телевидения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Улучшение материально-технической базы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краеведческого музея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Работа с подрядчиками </w:t>
            </w:r>
            <w:proofErr w:type="gramStart"/>
            <w:r w:rsidRPr="00B6615E">
              <w:rPr>
                <w:rFonts w:ascii="Times New Roman" w:hAnsi="Times New Roman" w:cs="Times New Roman"/>
              </w:rPr>
              <w:t>-и</w:t>
            </w:r>
            <w:proofErr w:type="gramEnd"/>
            <w:r w:rsidRPr="00B6615E">
              <w:rPr>
                <w:rFonts w:ascii="Times New Roman" w:hAnsi="Times New Roman" w:cs="Times New Roman"/>
              </w:rPr>
              <w:t>сполнителями муниципального заказа по подбору работников из числа жителей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и ремонт детских площадок в детских садах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Родители и коллективы ДОУ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и ремонт детских площадок в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Обеспечение общественного порядка на территориях рядом с кафе, в том числе «Пикник», «Бар</w:t>
            </w:r>
            <w:proofErr w:type="gramStart"/>
            <w:r w:rsidRPr="00B6615E">
              <w:rPr>
                <w:rFonts w:ascii="Times New Roman" w:hAnsi="Times New Roman" w:cs="Times New Roman"/>
              </w:rPr>
              <w:t>»(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напротив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муз.школы</w:t>
            </w:r>
            <w:proofErr w:type="spellEnd"/>
            <w:r w:rsidRPr="00B661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Возобновление поставки лека</w:t>
            </w:r>
            <w:proofErr w:type="gramStart"/>
            <w:r w:rsidRPr="00B6615E">
              <w:rPr>
                <w:rFonts w:ascii="Times New Roman" w:hAnsi="Times New Roman" w:cs="Times New Roman"/>
              </w:rPr>
              <w:t>рств в с</w:t>
            </w:r>
            <w:proofErr w:type="gramEnd"/>
            <w:r w:rsidRPr="00B6615E">
              <w:rPr>
                <w:rFonts w:ascii="Times New Roman" w:hAnsi="Times New Roman" w:cs="Times New Roman"/>
              </w:rPr>
              <w:t>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Жители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.О</w:t>
            </w:r>
            <w:proofErr w:type="gramEnd"/>
            <w:r w:rsidRPr="00B6615E">
              <w:rPr>
                <w:rFonts w:ascii="Times New Roman" w:hAnsi="Times New Roman" w:cs="Times New Roman"/>
              </w:rPr>
              <w:t>рловка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Ремонт и оснащение подросткового центра в клубе «Маяк»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Создание и оснащение детской хоккейной команды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овхозный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поселка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Замятин С.А.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Курынкин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Приобретение спортивного инвентаря для МУ «СКС»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Шубин Г.А.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4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пожарной сигнализации в детских садах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Установка пожарной сигнализации в детских садах и школах 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.Ю</w:t>
            </w:r>
            <w:proofErr w:type="gramEnd"/>
            <w:r w:rsidRPr="00B6615E">
              <w:rPr>
                <w:rFonts w:ascii="Times New Roman" w:hAnsi="Times New Roman" w:cs="Times New Roman"/>
              </w:rPr>
              <w:t>рюзани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Киршин Е.Ю.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Установка пожарной сигнализации  в МДОУ №7 «Колокольчик»</w:t>
            </w:r>
          </w:p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МДОУ №10 «Сказка»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Молоков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Б.Г.</w:t>
            </w:r>
          </w:p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горячего питания в школах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Родители и коллективы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Финансирование внешкольной работы в МОУ ООШ № 4г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E59" w:rsidRPr="00B6615E" w:rsidTr="00605B1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59" w:rsidRPr="00B6615E" w:rsidRDefault="00C30E59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59" w:rsidRPr="00B6615E" w:rsidRDefault="00C30E59" w:rsidP="00241D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Ремонт детского сада п.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Магнитострой</w:t>
            </w:r>
            <w:proofErr w:type="spellEnd"/>
            <w:r w:rsidRPr="00B661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E59" w:rsidRPr="00B6615E" w:rsidRDefault="00C30E59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Совет депутатов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59" w:rsidRPr="00B6615E" w:rsidRDefault="00C30E59" w:rsidP="00241D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Рассмотреть вопрос о публикации информации о проводимых аукционах, конкурсах и котировках в газете «Авангард», так как «Среди вершин» не доступен для широких слоев населения.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Выделение целевых бюджетных средств на приобретение  жилья специалистам, востребованным в учреждениях социальной сферы (учителям и врачам)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Выполнение работ по созданию противопожарной полосы безопасности по границам городского поселения, в том числе в лесах, переданных в аренду частным предпринимателям (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.М</w:t>
            </w:r>
            <w:proofErr w:type="gramEnd"/>
            <w:r w:rsidRPr="00B6615E">
              <w:rPr>
                <w:rFonts w:ascii="Times New Roman" w:hAnsi="Times New Roman" w:cs="Times New Roman"/>
              </w:rPr>
              <w:t>агнитстрой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Башлес,ЖилпоселоК</w:t>
            </w:r>
            <w:proofErr w:type="spellEnd"/>
            <w:r w:rsidRPr="00B661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Составить план приведения систем жизнеобеспечения округа №3 в соответствии с нормативами РФ с указанием сроков исполнения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Обеспечить заключение договоров на все виды услуг между населением и поставщиками услуг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572206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57220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6" w:rsidRPr="00B6615E" w:rsidRDefault="00572206" w:rsidP="00241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Через газету «Авангард» опубликовать наказы избирателей и решение администрации района по каждой улице детально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06" w:rsidRPr="00B6615E" w:rsidRDefault="00572206" w:rsidP="00241D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</w:tbl>
    <w:p w:rsidR="007E4336" w:rsidRDefault="007E4336">
      <w:pPr>
        <w:rPr>
          <w:rFonts w:ascii="Times New Roman" w:hAnsi="Times New Roman" w:cs="Times New Roman"/>
          <w:sz w:val="24"/>
          <w:szCs w:val="24"/>
        </w:rPr>
      </w:pPr>
    </w:p>
    <w:p w:rsidR="007E4336" w:rsidRPr="00B6615E" w:rsidRDefault="007E4336" w:rsidP="007E4336">
      <w:pPr>
        <w:jc w:val="center"/>
        <w:rPr>
          <w:rFonts w:ascii="Times New Roman" w:hAnsi="Times New Roman" w:cs="Times New Roman"/>
          <w:sz w:val="24"/>
          <w:szCs w:val="24"/>
        </w:rPr>
      </w:pPr>
      <w:r w:rsidRPr="00B6615E">
        <w:rPr>
          <w:rFonts w:ascii="Times New Roman" w:hAnsi="Times New Roman" w:cs="Times New Roman"/>
          <w:sz w:val="24"/>
          <w:szCs w:val="24"/>
        </w:rPr>
        <w:lastRenderedPageBreak/>
        <w:t xml:space="preserve">Наказы, находящиеся </w:t>
      </w:r>
      <w:r w:rsidRPr="00B6615E">
        <w:rPr>
          <w:rFonts w:ascii="Times New Roman" w:hAnsi="Times New Roman" w:cs="Times New Roman"/>
          <w:sz w:val="24"/>
          <w:szCs w:val="24"/>
          <w:u w:val="single"/>
        </w:rPr>
        <w:t>в работе или в основном выполненные</w:t>
      </w:r>
    </w:p>
    <w:tbl>
      <w:tblPr>
        <w:tblW w:w="98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923"/>
        <w:gridCol w:w="1739"/>
        <w:gridCol w:w="1805"/>
        <w:gridCol w:w="850"/>
      </w:tblGrid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Кем дан наказ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№ округа</w:t>
            </w: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Строительство дороги к лагерю «Золотой родник»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FF400B">
              <w:rPr>
                <w:rFonts w:ascii="Times New Roman" w:hAnsi="Times New Roman" w:cs="Times New Roman"/>
              </w:rPr>
              <w:t>Совет депутатов Юрюзанского городского поселения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Решение вопросов по незавершенным строительным объектам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Реконструкция котельных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атав-Ивановске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(центр,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Запрудовка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Ускорить решение вопроса о передаче из федеральной  собственности  в муниципальную здания бывшего детского сада «Белочка» (</w:t>
            </w:r>
            <w:proofErr w:type="spellStart"/>
            <w:r w:rsidRPr="00FF400B">
              <w:rPr>
                <w:rFonts w:ascii="Times New Roman" w:hAnsi="Times New Roman" w:cs="Times New Roman"/>
              </w:rPr>
              <w:t>п</w:t>
            </w:r>
            <w:proofErr w:type="gramStart"/>
            <w:r w:rsidRPr="00FF400B">
              <w:rPr>
                <w:rFonts w:ascii="Times New Roman" w:hAnsi="Times New Roman" w:cs="Times New Roman"/>
              </w:rPr>
              <w:t>.З</w:t>
            </w:r>
            <w:proofErr w:type="gramEnd"/>
            <w:r w:rsidRPr="00FF400B">
              <w:rPr>
                <w:rFonts w:ascii="Times New Roman" w:hAnsi="Times New Roman" w:cs="Times New Roman"/>
              </w:rPr>
              <w:t>апрудовка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Ускорить решение вопроса о сносе недостроенного пятиэтажного дома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</w:t>
            </w:r>
            <w:proofErr w:type="gramStart"/>
            <w:r w:rsidRPr="00FF400B">
              <w:rPr>
                <w:rFonts w:ascii="Times New Roman" w:hAnsi="Times New Roman" w:cs="Times New Roman"/>
              </w:rPr>
              <w:t>.В</w:t>
            </w:r>
            <w:proofErr w:type="gramEnd"/>
            <w:r w:rsidRPr="00FF400B">
              <w:rPr>
                <w:rFonts w:ascii="Times New Roman" w:hAnsi="Times New Roman" w:cs="Times New Roman"/>
              </w:rPr>
              <w:t>осточная</w:t>
            </w:r>
            <w:proofErr w:type="spellEnd"/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Замена оконных блоков в МУК «Муниципальное объединение библиотек К-</w:t>
            </w:r>
            <w:proofErr w:type="spellStart"/>
            <w:r w:rsidRPr="00FF400B">
              <w:rPr>
                <w:rFonts w:ascii="Times New Roman" w:hAnsi="Times New Roman" w:cs="Times New Roman"/>
              </w:rPr>
              <w:t>Ив</w:t>
            </w:r>
            <w:proofErr w:type="gramStart"/>
            <w:r w:rsidRPr="00FF400B">
              <w:rPr>
                <w:rFonts w:ascii="Times New Roman" w:hAnsi="Times New Roman" w:cs="Times New Roman"/>
              </w:rPr>
              <w:t>.р</w:t>
            </w:r>
            <w:proofErr w:type="gramEnd"/>
            <w:r w:rsidRPr="00FF400B">
              <w:rPr>
                <w:rFonts w:ascii="Times New Roman" w:hAnsi="Times New Roman" w:cs="Times New Roman"/>
              </w:rPr>
              <w:t>айона</w:t>
            </w:r>
            <w:proofErr w:type="spellEnd"/>
            <w:r w:rsidRPr="00FF40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F303DC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FF400B" w:rsidRDefault="00F303DC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Замена оконных блоков в МОУДОД «К-Ив. детская школа искусств»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FF400B" w:rsidRDefault="00F303DC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Ремонт дорог (подсыпка,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грейдщирование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.В</w:t>
            </w:r>
            <w:proofErr w:type="gramEnd"/>
            <w:r w:rsidRPr="00B6615E">
              <w:rPr>
                <w:rFonts w:ascii="Times New Roman" w:hAnsi="Times New Roman" w:cs="Times New Roman"/>
              </w:rPr>
              <w:t>олкова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, Знаменская,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Pr="00B6615E">
              <w:rPr>
                <w:rFonts w:ascii="Times New Roman" w:hAnsi="Times New Roman" w:cs="Times New Roman"/>
              </w:rPr>
              <w:t>, Щорса, Чкалова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Виноградов К.М.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1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Установка уличного освещения от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Срытного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моста до конечной остановки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.Ч</w:t>
            </w:r>
            <w:proofErr w:type="gramEnd"/>
            <w:r w:rsidRPr="00B6615E">
              <w:rPr>
                <w:rFonts w:ascii="Times New Roman" w:hAnsi="Times New Roman" w:cs="Times New Roman"/>
              </w:rPr>
              <w:t>апаева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, по автобусному маршруту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ул.Чапаева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Pr="00B6615E">
              <w:rPr>
                <w:rFonts w:ascii="Times New Roman" w:hAnsi="Times New Roman" w:cs="Times New Roman"/>
              </w:rPr>
              <w:t>, Куйбышева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Виноградов К.М.</w:t>
            </w:r>
          </w:p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1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Ремонт фельдшерско-акушерских пунктов в селах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Тюлюк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Меседа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Карауловка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сел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Назарова Н.Е.</w:t>
            </w:r>
          </w:p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Максименко П.Г.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7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Внешнее ограждение территории МОУ СОШ №3 (</w:t>
            </w:r>
            <w:proofErr w:type="spellStart"/>
            <w:r w:rsidRPr="00FF400B">
              <w:rPr>
                <w:rFonts w:ascii="Times New Roman" w:hAnsi="Times New Roman" w:cs="Times New Roman"/>
              </w:rPr>
              <w:t>п</w:t>
            </w:r>
            <w:proofErr w:type="gramStart"/>
            <w:r w:rsidRPr="00FF400B">
              <w:rPr>
                <w:rFonts w:ascii="Times New Roman" w:hAnsi="Times New Roman" w:cs="Times New Roman"/>
              </w:rPr>
              <w:t>.В</w:t>
            </w:r>
            <w:proofErr w:type="gramEnd"/>
            <w:r w:rsidRPr="00FF400B">
              <w:rPr>
                <w:rFonts w:ascii="Times New Roman" w:hAnsi="Times New Roman" w:cs="Times New Roman"/>
              </w:rPr>
              <w:t>асиловка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>). Внутреннее  ограждение детской площадки для дошкольников.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Родители учащихся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Калиничев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4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Газификация частого сектора м\р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Колышкино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Веселовка, Дорожный; по ул. Ленина,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Дм</w:t>
            </w:r>
            <w:proofErr w:type="gramStart"/>
            <w:r w:rsidRPr="00FF400B">
              <w:rPr>
                <w:rFonts w:ascii="Times New Roman" w:hAnsi="Times New Roman" w:cs="Times New Roman"/>
              </w:rPr>
              <w:t>.Т</w:t>
            </w:r>
            <w:proofErr w:type="gramEnd"/>
            <w:r w:rsidRPr="00FF400B">
              <w:rPr>
                <w:rFonts w:ascii="Times New Roman" w:hAnsi="Times New Roman" w:cs="Times New Roman"/>
              </w:rPr>
              <w:t>араканова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С.Разина</w:t>
            </w:r>
            <w:proofErr w:type="spellEnd"/>
            <w:r w:rsidRPr="00FF400B">
              <w:rPr>
                <w:rFonts w:ascii="Times New Roman" w:hAnsi="Times New Roman" w:cs="Times New Roman"/>
              </w:rPr>
              <w:t>, Красноармейская, Пугачевская.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Виноградов К.М.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1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Газификация 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</w:t>
            </w:r>
            <w:proofErr w:type="gramStart"/>
            <w:r w:rsidRPr="00FF400B">
              <w:rPr>
                <w:rFonts w:ascii="Times New Roman" w:hAnsi="Times New Roman" w:cs="Times New Roman"/>
              </w:rPr>
              <w:t>.А</w:t>
            </w:r>
            <w:proofErr w:type="gramEnd"/>
            <w:r w:rsidRPr="00FF400B">
              <w:rPr>
                <w:rFonts w:ascii="Times New Roman" w:hAnsi="Times New Roman" w:cs="Times New Roman"/>
              </w:rPr>
              <w:t>ратское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7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Газификация 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</w:t>
            </w:r>
            <w:proofErr w:type="gramStart"/>
            <w:r w:rsidRPr="00FF400B">
              <w:rPr>
                <w:rFonts w:ascii="Times New Roman" w:hAnsi="Times New Roman" w:cs="Times New Roman"/>
              </w:rPr>
              <w:t>.О</w:t>
            </w:r>
            <w:proofErr w:type="gramEnd"/>
            <w:r w:rsidRPr="00FF400B">
              <w:rPr>
                <w:rFonts w:ascii="Times New Roman" w:hAnsi="Times New Roman" w:cs="Times New Roman"/>
              </w:rPr>
              <w:t>рловка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7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Организация горячего водоснабжения многоквартирного сектора в летний период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Благоустройство мини-рынка и строительство крытого мини-рынка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атав-Ивановске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Организация устойчивым питьевым водоснабжением населения округа №1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00B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В.Д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1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Асфальтирование дорог вокруг детских садов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Коллективы детских садов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Проведение водопровода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п</w:t>
            </w:r>
            <w:proofErr w:type="gramStart"/>
            <w:r w:rsidRPr="00FF400B">
              <w:rPr>
                <w:rFonts w:ascii="Times New Roman" w:hAnsi="Times New Roman" w:cs="Times New Roman"/>
              </w:rPr>
              <w:t>.З</w:t>
            </w:r>
            <w:proofErr w:type="gramEnd"/>
            <w:r w:rsidRPr="00FF400B">
              <w:rPr>
                <w:rFonts w:ascii="Times New Roman" w:hAnsi="Times New Roman" w:cs="Times New Roman"/>
              </w:rPr>
              <w:t>апань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поселка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Карпов Б.Л.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Организация освещения дамбы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Е.Ю.</w:t>
            </w:r>
          </w:p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6,3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Установка общественных туалетов в городах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Очистка </w:t>
            </w:r>
            <w:proofErr w:type="gramStart"/>
            <w:r w:rsidRPr="00FF400B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FF400B">
              <w:rPr>
                <w:rFonts w:ascii="Times New Roman" w:hAnsi="Times New Roman" w:cs="Times New Roman"/>
              </w:rPr>
              <w:t xml:space="preserve"> городского пруда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Снос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ветхоаварийного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жилья и брошенных домов частного сектора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атав-Ивановске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Решение проблемы бродячего скота и бродячих собак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Капитальный ремонт многоквартирного дома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FF400B">
              <w:rPr>
                <w:rFonts w:ascii="Times New Roman" w:hAnsi="Times New Roman" w:cs="Times New Roman"/>
              </w:rPr>
              <w:t>.Ц</w:t>
            </w:r>
            <w:proofErr w:type="gramEnd"/>
            <w:r w:rsidRPr="00FF400B">
              <w:rPr>
                <w:rFonts w:ascii="Times New Roman" w:hAnsi="Times New Roman" w:cs="Times New Roman"/>
              </w:rPr>
              <w:t>ементников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2/18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lastRenderedPageBreak/>
              <w:t>Жители дома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Принятие мер по устранению затопления талыми водами и родниками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ул.С.Разина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улицы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Организация устойчивого водоснабжения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п</w:t>
            </w:r>
            <w:proofErr w:type="gramStart"/>
            <w:r w:rsidRPr="00FF400B">
              <w:rPr>
                <w:rFonts w:ascii="Times New Roman" w:hAnsi="Times New Roman" w:cs="Times New Roman"/>
              </w:rPr>
              <w:t>.В</w:t>
            </w:r>
            <w:proofErr w:type="gramEnd"/>
            <w:r w:rsidRPr="00FF400B">
              <w:rPr>
                <w:rFonts w:ascii="Times New Roman" w:hAnsi="Times New Roman" w:cs="Times New Roman"/>
              </w:rPr>
              <w:t>асиловка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Калиничев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4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Организация уличного освещения в полном объеме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</w:t>
            </w:r>
            <w:proofErr w:type="gramStart"/>
            <w:r w:rsidRPr="00FF400B">
              <w:rPr>
                <w:rFonts w:ascii="Times New Roman" w:hAnsi="Times New Roman" w:cs="Times New Roman"/>
              </w:rPr>
              <w:t>.Т</w:t>
            </w:r>
            <w:proofErr w:type="gramEnd"/>
            <w:r w:rsidRPr="00FF400B">
              <w:rPr>
                <w:rFonts w:ascii="Times New Roman" w:hAnsi="Times New Roman" w:cs="Times New Roman"/>
              </w:rPr>
              <w:t>имерязева</w:t>
            </w:r>
            <w:proofErr w:type="spellEnd"/>
            <w:r w:rsidRPr="00FF400B">
              <w:rPr>
                <w:rFonts w:ascii="Times New Roman" w:hAnsi="Times New Roman" w:cs="Times New Roman"/>
              </w:rPr>
              <w:t>, Свердлова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00B">
              <w:rPr>
                <w:rFonts w:ascii="Times New Roman" w:hAnsi="Times New Roman" w:cs="Times New Roman"/>
              </w:rPr>
              <w:t>Пилецкий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5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Замена деревянных опор ЛЭП в 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.Ю</w:t>
            </w:r>
            <w:proofErr w:type="gramEnd"/>
            <w:r w:rsidRPr="00FF400B">
              <w:rPr>
                <w:rFonts w:ascii="Times New Roman" w:hAnsi="Times New Roman" w:cs="Times New Roman"/>
              </w:rPr>
              <w:t>рюзань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ул.III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Интернационала (от д.№43 и дальше)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 улицы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00B">
              <w:rPr>
                <w:rFonts w:ascii="Times New Roman" w:hAnsi="Times New Roman" w:cs="Times New Roman"/>
              </w:rPr>
              <w:t>Базанов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А.Е.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5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Организация устойчивого водоснабжения в 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.Ю</w:t>
            </w:r>
            <w:proofErr w:type="gramEnd"/>
            <w:r w:rsidRPr="00FF400B">
              <w:rPr>
                <w:rFonts w:ascii="Times New Roman" w:hAnsi="Times New Roman" w:cs="Times New Roman"/>
              </w:rPr>
              <w:t>рюзань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ул.Просвирова</w:t>
            </w:r>
            <w:proofErr w:type="spellEnd"/>
            <w:r w:rsidRPr="00FF40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улицы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00B">
              <w:rPr>
                <w:rFonts w:ascii="Times New Roman" w:hAnsi="Times New Roman" w:cs="Times New Roman"/>
              </w:rPr>
              <w:t>Базанов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А.Е.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5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Строительство водопроводов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</w:t>
            </w:r>
            <w:proofErr w:type="gramStart"/>
            <w:r w:rsidRPr="00FF400B">
              <w:rPr>
                <w:rFonts w:ascii="Times New Roman" w:hAnsi="Times New Roman" w:cs="Times New Roman"/>
              </w:rPr>
              <w:t>.А</w:t>
            </w:r>
            <w:proofErr w:type="gramEnd"/>
            <w:r w:rsidRPr="00FF400B">
              <w:rPr>
                <w:rFonts w:ascii="Times New Roman" w:hAnsi="Times New Roman" w:cs="Times New Roman"/>
              </w:rPr>
              <w:t>ратское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Меседа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сел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Назарова Н.Е.</w:t>
            </w:r>
          </w:p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Максименко П.Г.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7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Обеспечить жителей питьевой водой из системы городского централизованного водоснабжения, с нумерацией водоразборных колонок и пожарных гидрантов по каждой улице в округе № 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Обеспечить замену </w:t>
            </w:r>
            <w:proofErr w:type="gramStart"/>
            <w:r w:rsidRPr="00FF400B">
              <w:rPr>
                <w:rFonts w:ascii="Times New Roman" w:hAnsi="Times New Roman" w:cs="Times New Roman"/>
              </w:rPr>
              <w:t>разрушенных</w:t>
            </w:r>
            <w:proofErr w:type="gramEnd"/>
            <w:r w:rsidRPr="00FF40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электроопор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 в округе № 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Организация туризма на территории района (</w:t>
            </w:r>
            <w:proofErr w:type="spellStart"/>
            <w:r w:rsidRPr="00FF400B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FF40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Тюлюк</w:t>
            </w:r>
            <w:proofErr w:type="spellEnd"/>
            <w:r w:rsidRPr="00FF40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Улучшение организации патрулирования улиц ППС, в том числе на городской площади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города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Ремонт помещения Общества инвалидов в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атав-Ивановске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FF400B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Приобретение спортинвентаря для ДЮСШ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г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Родители и коллектив школы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Создание в социально значимых учреждениях и магазинах приспособлений для передвижения инвалидов и  лиц с ограниченными возможностями.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814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Открытие библиотеки и клуба в пос. </w:t>
            </w:r>
            <w:proofErr w:type="spellStart"/>
            <w:r w:rsidRPr="00FF400B">
              <w:rPr>
                <w:rFonts w:ascii="Times New Roman" w:hAnsi="Times New Roman" w:cs="Times New Roman"/>
              </w:rPr>
              <w:t>Башлес</w:t>
            </w:r>
            <w:proofErr w:type="spellEnd"/>
            <w:r w:rsidRPr="00FF40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814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Организация пассажирских перевозок из центра в микрорайон БЖД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814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Решение вопроса по дому №52 по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gramEnd"/>
            <w:r w:rsidRPr="00FF400B">
              <w:rPr>
                <w:rFonts w:ascii="Times New Roman" w:hAnsi="Times New Roman" w:cs="Times New Roman"/>
              </w:rPr>
              <w:t>араваева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FF400B" w:rsidTr="00F303DC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F303D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FF400B" w:rsidRDefault="00C46F95" w:rsidP="00814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 xml:space="preserve">Обеспечит безопасный пешеходный переход с плотины на </w:t>
            </w:r>
            <w:proofErr w:type="spellStart"/>
            <w:r w:rsidRPr="00FF400B">
              <w:rPr>
                <w:rFonts w:ascii="Times New Roman" w:hAnsi="Times New Roman" w:cs="Times New Roman"/>
              </w:rPr>
              <w:t>ул</w:t>
            </w:r>
            <w:proofErr w:type="gramStart"/>
            <w:r w:rsidRPr="00FF400B"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 w:rsidRPr="00FF400B">
              <w:rPr>
                <w:rFonts w:ascii="Times New Roman" w:hAnsi="Times New Roman" w:cs="Times New Roman"/>
              </w:rPr>
              <w:t xml:space="preserve">-Маркса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FF400B" w:rsidRDefault="00C46F95" w:rsidP="008145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F400B">
              <w:rPr>
                <w:rFonts w:ascii="Times New Roman" w:hAnsi="Times New Roman" w:cs="Times New Roman"/>
              </w:rPr>
              <w:t>3</w:t>
            </w:r>
          </w:p>
        </w:tc>
      </w:tr>
    </w:tbl>
    <w:p w:rsidR="00572206" w:rsidRDefault="00572206" w:rsidP="007E4336">
      <w:pPr>
        <w:rPr>
          <w:rFonts w:ascii="Times New Roman" w:hAnsi="Times New Roman" w:cs="Times New Roman"/>
          <w:b/>
          <w:sz w:val="24"/>
          <w:szCs w:val="24"/>
        </w:rPr>
      </w:pPr>
    </w:p>
    <w:p w:rsidR="0081459B" w:rsidRPr="00B6615E" w:rsidRDefault="0081459B" w:rsidP="0081459B">
      <w:pPr>
        <w:jc w:val="center"/>
        <w:rPr>
          <w:rFonts w:ascii="Times New Roman" w:hAnsi="Times New Roman" w:cs="Times New Roman"/>
          <w:sz w:val="24"/>
          <w:szCs w:val="24"/>
        </w:rPr>
      </w:pPr>
      <w:r w:rsidRPr="00B6615E">
        <w:rPr>
          <w:rFonts w:ascii="Times New Roman" w:hAnsi="Times New Roman" w:cs="Times New Roman"/>
          <w:sz w:val="24"/>
          <w:szCs w:val="24"/>
        </w:rPr>
        <w:t xml:space="preserve">Наказы, </w:t>
      </w:r>
      <w:r w:rsidRPr="00B6615E">
        <w:rPr>
          <w:rFonts w:ascii="Times New Roman" w:hAnsi="Times New Roman" w:cs="Times New Roman"/>
          <w:sz w:val="24"/>
          <w:szCs w:val="24"/>
          <w:u w:val="single"/>
        </w:rPr>
        <w:t>не выполненные</w:t>
      </w:r>
      <w:r w:rsidRPr="00B6615E">
        <w:rPr>
          <w:rFonts w:ascii="Times New Roman" w:hAnsi="Times New Roman" w:cs="Times New Roman"/>
          <w:sz w:val="24"/>
          <w:szCs w:val="24"/>
        </w:rPr>
        <w:t xml:space="preserve"> или отклоненные по отсутствию полномочий</w:t>
      </w:r>
    </w:p>
    <w:tbl>
      <w:tblPr>
        <w:tblW w:w="100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820"/>
        <w:gridCol w:w="1984"/>
        <w:gridCol w:w="1843"/>
        <w:gridCol w:w="850"/>
      </w:tblGrid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Кем дан наказ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Строительство физкультурно-оздоровительного комплекса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с бассейном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Карпов Б.Л.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Решение вопроса о здании «Красной больницы»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Козынченко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В.И.</w:t>
            </w: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Передача котельной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овхозный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на обслуживание от МУП «</w:t>
            </w:r>
            <w:proofErr w:type="spellStart"/>
            <w:r w:rsidRPr="00B6615E">
              <w:rPr>
                <w:rFonts w:ascii="Times New Roman" w:hAnsi="Times New Roman" w:cs="Times New Roman"/>
              </w:rPr>
              <w:t>Теплоэнерго</w:t>
            </w:r>
            <w:proofErr w:type="spellEnd"/>
            <w:r w:rsidRPr="00B6615E">
              <w:rPr>
                <w:rFonts w:ascii="Times New Roman" w:hAnsi="Times New Roman" w:cs="Times New Roman"/>
              </w:rPr>
              <w:t>» на конкурсной основе сторонним организациям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Совет депутатов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Ускорить решение вопроса о переводе земель из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гослесфонда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под строительство полигона ТБО и городских кладбищ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Капитальный ремонт бассейна МДОУ №7 «Петушок»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Строительство мини-котельной для обеспечения отоплением МОУ СОШ №1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.Ю</w:t>
            </w:r>
            <w:proofErr w:type="gramEnd"/>
            <w:r w:rsidRPr="00B6615E">
              <w:rPr>
                <w:rFonts w:ascii="Times New Roman" w:hAnsi="Times New Roman" w:cs="Times New Roman"/>
              </w:rPr>
              <w:t>рюзани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Коллектив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Молоков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Б.Г.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6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Строительство клуба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с</w:t>
            </w:r>
            <w:proofErr w:type="gramStart"/>
            <w:r w:rsidRPr="00B6615E">
              <w:rPr>
                <w:rFonts w:ascii="Times New Roman" w:hAnsi="Times New Roman" w:cs="Times New Roman"/>
              </w:rPr>
              <w:t>.Ш</w:t>
            </w:r>
            <w:proofErr w:type="gramEnd"/>
            <w:r w:rsidRPr="00B6615E">
              <w:rPr>
                <w:rFonts w:ascii="Times New Roman" w:hAnsi="Times New Roman" w:cs="Times New Roman"/>
              </w:rPr>
              <w:t>арлаш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7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Завершение неоконченного строительства газопровода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gramEnd"/>
            <w:r w:rsidRPr="00B6615E">
              <w:rPr>
                <w:rFonts w:ascii="Times New Roman" w:hAnsi="Times New Roman" w:cs="Times New Roman"/>
              </w:rPr>
              <w:t>атав-Ивановске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по ул. Восточная, Ленинградская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Совет депутатов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Газификация частного сектора в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.Ю</w:t>
            </w:r>
            <w:proofErr w:type="gramEnd"/>
            <w:r w:rsidRPr="00B6615E">
              <w:rPr>
                <w:rFonts w:ascii="Times New Roman" w:hAnsi="Times New Roman" w:cs="Times New Roman"/>
              </w:rPr>
              <w:t>рюзань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(четная сторона)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Базанов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А.Е.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Строительство газопровода </w:t>
            </w:r>
            <w:r w:rsidR="00004AA3" w:rsidRPr="00B6615E">
              <w:rPr>
                <w:rFonts w:ascii="Times New Roman" w:hAnsi="Times New Roman" w:cs="Times New Roman"/>
              </w:rPr>
              <w:t>ул. Свердлова, Стадионная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Пилецкий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А.А. </w:t>
            </w: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Совет депутатов Юрюзанского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5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Оформление радиационного паспорта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Приведение в соответствие с действующими нормами электропроводки в старых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водоснабжения (питьевого) м\</w:t>
            </w:r>
            <w:proofErr w:type="gramStart"/>
            <w:r w:rsidRPr="00B6615E">
              <w:rPr>
                <w:rFonts w:ascii="Times New Roman" w:hAnsi="Times New Roman" w:cs="Times New Roman"/>
              </w:rPr>
              <w:t>р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Колышкино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Виноградов К.М.</w:t>
            </w:r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Шильцын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1</w:t>
            </w: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Решение вопроса по брошенным домам и благоустройству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Киршин Е.</w:t>
            </w:r>
            <w:proofErr w:type="gramStart"/>
            <w:r w:rsidRPr="00B6615E">
              <w:rPr>
                <w:rFonts w:ascii="Times New Roman" w:hAnsi="Times New Roman" w:cs="Times New Roman"/>
              </w:rPr>
              <w:t>Ю</w:t>
            </w:r>
            <w:proofErr w:type="gramEnd"/>
          </w:p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DC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DC" w:rsidRPr="00B6615E" w:rsidRDefault="00F303DC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004A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Асфальтирование дороги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</w:t>
            </w:r>
            <w:r w:rsidR="00004AA3" w:rsidRPr="00B6615E">
              <w:rPr>
                <w:rFonts w:ascii="Times New Roman" w:hAnsi="Times New Roman" w:cs="Times New Roman"/>
              </w:rPr>
              <w:t>М</w:t>
            </w:r>
            <w:proofErr w:type="gramEnd"/>
            <w:r w:rsidR="00004AA3" w:rsidRPr="00B6615E">
              <w:rPr>
                <w:rFonts w:ascii="Times New Roman" w:hAnsi="Times New Roman" w:cs="Times New Roman"/>
              </w:rPr>
              <w:t>еждународной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Козынченко В.И.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DC" w:rsidRPr="00B6615E" w:rsidRDefault="00F303DC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Благоустройство придомовых территорий (асфальтирование дорог) к 71, 73</w:t>
            </w: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угачевской</w:t>
            </w:r>
            <w:r w:rsidRPr="00B6615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615E">
              <w:rPr>
                <w:rFonts w:ascii="Times New Roman" w:hAnsi="Times New Roman" w:cs="Times New Roman"/>
              </w:rPr>
              <w:t>Мельзак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C46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Предусмотреть выделение средств районного бюджета на благоустройство колодцев и родников за счет поступлений от предприятий  за негативное воздействие на окружающую среду.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Совет депутатов </w:t>
            </w:r>
            <w:proofErr w:type="gramStart"/>
            <w:r w:rsidRPr="00B6615E"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Привести </w:t>
            </w:r>
            <w:proofErr w:type="gramStart"/>
            <w:r w:rsidRPr="00B6615E">
              <w:rPr>
                <w:rFonts w:ascii="Times New Roman" w:hAnsi="Times New Roman" w:cs="Times New Roman"/>
              </w:rPr>
              <w:t>природные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водоисточники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в округе № 3 в соответствие с санитарными нормами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Произвести ремонт акведука под руслом ручья Безыменный по 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.В</w:t>
            </w:r>
            <w:proofErr w:type="gramEnd"/>
            <w:r w:rsidRPr="00B6615E">
              <w:rPr>
                <w:rFonts w:ascii="Times New Roman" w:hAnsi="Times New Roman" w:cs="Times New Roman"/>
              </w:rPr>
              <w:t>осточная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Закрепить на постоянное обслуживание систему водоотвода в подземном исполнении ручья </w:t>
            </w:r>
            <w:proofErr w:type="gramStart"/>
            <w:r w:rsidRPr="00B6615E">
              <w:rPr>
                <w:rFonts w:ascii="Times New Roman" w:hAnsi="Times New Roman" w:cs="Times New Roman"/>
              </w:rPr>
              <w:t>Безыменный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Оборудование городских дорог системами водоотвода талых вод и ливнестоков в округе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Организация работы с молодежью в п</w:t>
            </w:r>
            <w:proofErr w:type="gramStart"/>
            <w:r w:rsidRPr="00B6615E">
              <w:rPr>
                <w:rFonts w:ascii="Times New Roman" w:hAnsi="Times New Roman" w:cs="Times New Roman"/>
              </w:rPr>
              <w:t>.З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апань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поселка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Болотникова Н.В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клуба по месту жительства в м-районе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г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олоцкая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Карпов Б.Л.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15E">
              <w:rPr>
                <w:rFonts w:ascii="Times New Roman" w:hAnsi="Times New Roman" w:cs="Times New Roman"/>
              </w:rPr>
              <w:t>Открытие медпункта в районе БЖД, Шанхай.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Организация медицинского процедурного кабинета в п. Запань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Открытие </w:t>
            </w:r>
            <w:proofErr w:type="gramStart"/>
            <w:r w:rsidRPr="00B6615E">
              <w:rPr>
                <w:rFonts w:ascii="Times New Roman" w:hAnsi="Times New Roman" w:cs="Times New Roman"/>
              </w:rPr>
              <w:t>сада-ясли</w:t>
            </w:r>
            <w:proofErr w:type="gramEnd"/>
            <w:r w:rsidRPr="00B6615E">
              <w:rPr>
                <w:rFonts w:ascii="Times New Roman" w:hAnsi="Times New Roman" w:cs="Times New Roman"/>
              </w:rPr>
              <w:t xml:space="preserve"> в п. Запань.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2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Перевести туберкулезный кабинет на БЖД из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полусгоревшего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 барака в соответствующее санитарным нормам 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Решение вопроса с собственником незавершенного строительства – корпус № 6 К-ИПЗ (по уплате налогов, объект не обособлен по </w:t>
            </w:r>
            <w:proofErr w:type="spellStart"/>
            <w:r w:rsidRPr="00B6615E">
              <w:rPr>
                <w:rFonts w:ascii="Times New Roman" w:hAnsi="Times New Roman" w:cs="Times New Roman"/>
              </w:rPr>
              <w:t>п.п</w:t>
            </w:r>
            <w:proofErr w:type="spellEnd"/>
            <w:r w:rsidRPr="00B6615E">
              <w:rPr>
                <w:rFonts w:ascii="Times New Roman" w:hAnsi="Times New Roman" w:cs="Times New Roman"/>
              </w:rPr>
              <w:t>. 15,16,17,18)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Организовать комиссионное обследование </w:t>
            </w:r>
            <w:r w:rsidRPr="00B6615E">
              <w:rPr>
                <w:rFonts w:ascii="Times New Roman" w:hAnsi="Times New Roman" w:cs="Times New Roman"/>
              </w:rPr>
              <w:lastRenderedPageBreak/>
              <w:t>многоквартирной жилой застройки институтом «</w:t>
            </w:r>
            <w:proofErr w:type="spellStart"/>
            <w:r w:rsidRPr="00B6615E">
              <w:rPr>
                <w:rFonts w:ascii="Times New Roman" w:hAnsi="Times New Roman" w:cs="Times New Roman"/>
              </w:rPr>
              <w:t>Челябинскгражданпроект</w:t>
            </w:r>
            <w:proofErr w:type="spellEnd"/>
            <w:r w:rsidRPr="00B6615E">
              <w:rPr>
                <w:rFonts w:ascii="Times New Roman" w:hAnsi="Times New Roman" w:cs="Times New Roman"/>
              </w:rPr>
              <w:t>» на предмет определения технического состояния ее после обслуживания ООО «Катав-</w:t>
            </w:r>
            <w:proofErr w:type="spellStart"/>
            <w:r w:rsidRPr="00B6615E">
              <w:rPr>
                <w:rFonts w:ascii="Times New Roman" w:hAnsi="Times New Roman" w:cs="Times New Roman"/>
              </w:rPr>
              <w:t>Ивановскжилкомхоз</w:t>
            </w:r>
            <w:proofErr w:type="spellEnd"/>
            <w:r w:rsidRPr="00B6615E">
              <w:rPr>
                <w:rFonts w:ascii="Times New Roman" w:hAnsi="Times New Roman" w:cs="Times New Roman"/>
              </w:rPr>
              <w:t xml:space="preserve">», в том числе домов 1,2,3,5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.С</w:t>
            </w:r>
            <w:proofErr w:type="gramEnd"/>
            <w:r w:rsidRPr="00B6615E">
              <w:rPr>
                <w:rFonts w:ascii="Times New Roman" w:hAnsi="Times New Roman" w:cs="Times New Roman"/>
              </w:rPr>
              <w:t>тройгородок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lastRenderedPageBreak/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  <w:tr w:rsidR="00C46F95" w:rsidRPr="00B6615E" w:rsidTr="0057220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57220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95" w:rsidRPr="00B6615E" w:rsidRDefault="00C46F95" w:rsidP="00725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 xml:space="preserve">Обеспечит безопасный пешеходный переход с плотины на </w:t>
            </w:r>
            <w:proofErr w:type="spellStart"/>
            <w:r w:rsidRPr="00B6615E">
              <w:rPr>
                <w:rFonts w:ascii="Times New Roman" w:hAnsi="Times New Roman" w:cs="Times New Roman"/>
              </w:rPr>
              <w:t>ул</w:t>
            </w:r>
            <w:proofErr w:type="gramStart"/>
            <w:r w:rsidRPr="00B6615E"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 w:rsidRPr="00B6615E">
              <w:rPr>
                <w:rFonts w:ascii="Times New Roman" w:hAnsi="Times New Roman" w:cs="Times New Roman"/>
              </w:rPr>
              <w:t xml:space="preserve">-Маркса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Карабанов Е.П.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F95" w:rsidRPr="00B6615E" w:rsidRDefault="00C46F95" w:rsidP="007253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3</w:t>
            </w:r>
          </w:p>
        </w:tc>
      </w:tr>
    </w:tbl>
    <w:p w:rsidR="0081459B" w:rsidRDefault="0081459B" w:rsidP="007E4336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81459B" w:rsidSect="00241D5D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3D34"/>
    <w:multiLevelType w:val="hybridMultilevel"/>
    <w:tmpl w:val="55949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93C89"/>
    <w:multiLevelType w:val="hybridMultilevel"/>
    <w:tmpl w:val="42366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66725"/>
    <w:multiLevelType w:val="hybridMultilevel"/>
    <w:tmpl w:val="EE4EC0E0"/>
    <w:lvl w:ilvl="0" w:tplc="0419000F">
      <w:start w:val="1"/>
      <w:numFmt w:val="decimal"/>
      <w:lvlText w:val="%1."/>
      <w:lvlJc w:val="left"/>
      <w:pPr>
        <w:ind w:left="1798" w:hanging="360"/>
      </w:p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3">
    <w:nsid w:val="7C407D61"/>
    <w:multiLevelType w:val="hybridMultilevel"/>
    <w:tmpl w:val="8F486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95C"/>
    <w:rsid w:val="00004AA3"/>
    <w:rsid w:val="001D1BC7"/>
    <w:rsid w:val="00241D5D"/>
    <w:rsid w:val="002B4F95"/>
    <w:rsid w:val="00421EEC"/>
    <w:rsid w:val="004C7815"/>
    <w:rsid w:val="00572206"/>
    <w:rsid w:val="005D795C"/>
    <w:rsid w:val="00720506"/>
    <w:rsid w:val="007253D7"/>
    <w:rsid w:val="00745849"/>
    <w:rsid w:val="007E4336"/>
    <w:rsid w:val="0081459B"/>
    <w:rsid w:val="00854CB6"/>
    <w:rsid w:val="00902C79"/>
    <w:rsid w:val="009410E3"/>
    <w:rsid w:val="00960B0F"/>
    <w:rsid w:val="0098115E"/>
    <w:rsid w:val="00B6615E"/>
    <w:rsid w:val="00B83A20"/>
    <w:rsid w:val="00BB4692"/>
    <w:rsid w:val="00C30E59"/>
    <w:rsid w:val="00C40FAD"/>
    <w:rsid w:val="00C46F95"/>
    <w:rsid w:val="00E0789C"/>
    <w:rsid w:val="00E302F6"/>
    <w:rsid w:val="00F303DC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854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303DC"/>
    <w:pPr>
      <w:ind w:left="720"/>
      <w:contextualSpacing/>
    </w:pPr>
  </w:style>
  <w:style w:type="character" w:customStyle="1" w:styleId="a4">
    <w:name w:val="Цветовое выделение"/>
    <w:rsid w:val="001D1BC7"/>
    <w:rPr>
      <w:b/>
      <w:bCs/>
      <w:color w:val="000080"/>
    </w:rPr>
  </w:style>
  <w:style w:type="paragraph" w:styleId="a5">
    <w:name w:val="No Spacing"/>
    <w:qFormat/>
    <w:rsid w:val="001D1BC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rsid w:val="001D1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1D1BC7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1D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1B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8</Pages>
  <Words>2671</Words>
  <Characters>15230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2015-09-02T05:03:00Z</cp:lastPrinted>
  <dcterms:created xsi:type="dcterms:W3CDTF">2015-08-24T04:39:00Z</dcterms:created>
  <dcterms:modified xsi:type="dcterms:W3CDTF">2015-09-11T05:58:00Z</dcterms:modified>
</cp:coreProperties>
</file>